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0C4" w:rsidRDefault="002100C4" w:rsidP="00210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Wykaz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osób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fizycznych,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którym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w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2023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roku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udzielono   pomocy  </w:t>
      </w:r>
      <w:r>
        <w:rPr>
          <w:rFonts w:ascii="Times New Roman" w:hAnsi="Times New Roman" w:cs="Times New Roman"/>
          <w:b/>
          <w:sz w:val="24"/>
          <w:szCs w:val="24"/>
        </w:rPr>
        <w:t xml:space="preserve">publicznej     </w:t>
      </w:r>
      <w:r>
        <w:rPr>
          <w:rFonts w:ascii="Times New Roman" w:hAnsi="Times New Roman" w:cs="Times New Roman"/>
          <w:b/>
          <w:sz w:val="24"/>
          <w:szCs w:val="24"/>
        </w:rPr>
        <w:t xml:space="preserve">w formie  ulgi  </w:t>
      </w:r>
      <w:r>
        <w:rPr>
          <w:rFonts w:ascii="Times New Roman" w:hAnsi="Times New Roman" w:cs="Times New Roman"/>
          <w:b/>
          <w:sz w:val="24"/>
          <w:szCs w:val="24"/>
        </w:rPr>
        <w:t xml:space="preserve"> inwestycyjnej  </w:t>
      </w:r>
      <w:r>
        <w:rPr>
          <w:rFonts w:ascii="Times New Roman" w:hAnsi="Times New Roman" w:cs="Times New Roman"/>
          <w:b/>
          <w:sz w:val="24"/>
          <w:szCs w:val="24"/>
        </w:rPr>
        <w:t>w podatku  rolny</w:t>
      </w:r>
      <w:r>
        <w:rPr>
          <w:rFonts w:ascii="Times New Roman" w:hAnsi="Times New Roman" w:cs="Times New Roman"/>
          <w:b/>
          <w:sz w:val="24"/>
          <w:szCs w:val="24"/>
        </w:rPr>
        <w:t xml:space="preserve">m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sporządzony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na podstawie  art. 37 ust. 1 pkt 2 lit. g   ustawy z dnia 27 sierpnia 2009 roku o finansach  publicznych  (  tekst  jednolity  Dz. U. z 2023r. poz. 1270 )</w:t>
      </w:r>
    </w:p>
    <w:p w:rsidR="002100C4" w:rsidRDefault="002100C4" w:rsidP="00210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Figas    Grzegorz</w:t>
      </w:r>
      <w:bookmarkStart w:id="0" w:name="_GoBack"/>
      <w:bookmarkEnd w:id="0"/>
    </w:p>
    <w:p w:rsidR="002100C4" w:rsidRDefault="002100C4" w:rsidP="002100C4">
      <w:pPr>
        <w:rPr>
          <w:rFonts w:ascii="Times New Roman" w:hAnsi="Times New Roman" w:cs="Times New Roman"/>
          <w:sz w:val="24"/>
          <w:szCs w:val="24"/>
        </w:rPr>
      </w:pPr>
    </w:p>
    <w:p w:rsidR="002100C4" w:rsidRDefault="002100C4" w:rsidP="00210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Skarbimierz-Osiedle, dnia 21.05.2024r.</w:t>
      </w:r>
    </w:p>
    <w:p w:rsidR="002100C4" w:rsidRDefault="002100C4" w:rsidP="00210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Wyk. M.O.</w:t>
      </w:r>
    </w:p>
    <w:p w:rsidR="002100C4" w:rsidRDefault="002100C4" w:rsidP="00210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WÓJT   GMINY  SKARBIMIERZ</w:t>
      </w:r>
    </w:p>
    <w:p w:rsidR="002100C4" w:rsidRDefault="002100C4" w:rsidP="00210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/  -  /</w:t>
      </w:r>
    </w:p>
    <w:p w:rsidR="002100C4" w:rsidRDefault="002100C4" w:rsidP="00210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Andrzej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Pulit</w:t>
      </w:r>
      <w:proofErr w:type="spellEnd"/>
    </w:p>
    <w:p w:rsidR="002100C4" w:rsidRPr="00870783" w:rsidRDefault="002100C4" w:rsidP="002100C4">
      <w:pPr>
        <w:rPr>
          <w:rFonts w:ascii="Times New Roman" w:hAnsi="Times New Roman" w:cs="Times New Roman"/>
          <w:sz w:val="24"/>
          <w:szCs w:val="24"/>
        </w:rPr>
      </w:pPr>
    </w:p>
    <w:p w:rsidR="00A1420F" w:rsidRDefault="00A1420F"/>
    <w:sectPr w:rsidR="00A14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C4"/>
    <w:rsid w:val="002100C4"/>
    <w:rsid w:val="00A1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D94CA-3E18-4DFC-9EBD-2E203F1E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0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</dc:creator>
  <cp:keywords/>
  <dc:description/>
  <cp:lastModifiedBy>Podatki</cp:lastModifiedBy>
  <cp:revision>1</cp:revision>
  <dcterms:created xsi:type="dcterms:W3CDTF">2024-05-21T08:23:00Z</dcterms:created>
  <dcterms:modified xsi:type="dcterms:W3CDTF">2024-05-21T08:27:00Z</dcterms:modified>
</cp:coreProperties>
</file>